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Ecology Result #61 — Analysis Report</w:t>
      </w:r>
    </w:p>
    <w:p>
      <w:r>
        <w:t>Generated 2026-09-21 02:38:43 · 1 run(s) · CAT-G Data Analyzer</w:t>
      </w:r>
    </w:p>
    <w:p>
      <w:pPr>
        <w:pStyle w:val="Heading2"/>
      </w:pPr>
      <w:r>
        <w:t>1. alpha diversity (#61)</w:t>
      </w:r>
    </w:p>
    <w:p>
      <w:r>
        <w:t>2026-09-21 02:17:26 · ecology · status: completed</w:t>
      </w:r>
    </w:p>
    <w:p>
      <w:r>
        <w:rPr>
          <w:i/>
        </w:rPr>
        <w:t>Alpha-diversity analysis of 60 samples found a mean Shannon index of 2.95.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716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community</w:t>
            </w:r>
          </w:p>
        </w:tc>
      </w:tr>
    </w:tbl>
    <w:p>
      <w:pPr>
        <w:pStyle w:val="Heading3"/>
      </w:pPr>
      <w:r>
        <w:t>indices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richness</w:t>
            </w:r>
          </w:p>
        </w:tc>
        <w:tc>
          <w:tcPr>
            <w:tcW w:type="dxa" w:w="2160"/>
          </w:tcPr>
          <w:p>
            <w:r>
              <w:t>shannon</w:t>
            </w:r>
          </w:p>
        </w:tc>
        <w:tc>
          <w:tcPr>
            <w:tcW w:type="dxa" w:w="2160"/>
          </w:tcPr>
          <w:p>
            <w:r>
              <w:t>simpson</w:t>
            </w:r>
          </w:p>
        </w:tc>
        <w:tc>
          <w:tcPr>
            <w:tcW w:type="dxa" w:w="2160"/>
          </w:tcPr>
          <w:p>
            <w:r>
              <w:t>evenness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3.033082</w:t>
            </w:r>
          </w:p>
        </w:tc>
        <w:tc>
          <w:tcPr>
            <w:tcW w:type="dxa" w:w="2160"/>
          </w:tcPr>
          <w:p>
            <w:r>
              <w:t>0.942367</w:t>
            </w:r>
          </w:p>
        </w:tc>
        <w:tc>
          <w:tcPr>
            <w:tcW w:type="dxa" w:w="2160"/>
          </w:tcPr>
          <w:p>
            <w:r>
              <w:t>0.920277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2.909643</w:t>
            </w:r>
          </w:p>
        </w:tc>
        <w:tc>
          <w:tcPr>
            <w:tcW w:type="dxa" w:w="2160"/>
          </w:tcPr>
          <w:p>
            <w:r>
              <w:t>0.934102</w:t>
            </w:r>
          </w:p>
        </w:tc>
        <w:tc>
          <w:tcPr>
            <w:tcW w:type="dxa" w:w="2160"/>
          </w:tcPr>
          <w:p>
            <w:r>
              <w:t>0.89305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2.935465</w:t>
            </w:r>
          </w:p>
        </w:tc>
        <w:tc>
          <w:tcPr>
            <w:tcW w:type="dxa" w:w="2160"/>
          </w:tcPr>
          <w:p>
            <w:r>
              <w:t>0.935769</w:t>
            </w:r>
          </w:p>
        </w:tc>
        <w:tc>
          <w:tcPr>
            <w:tcW w:type="dxa" w:w="2160"/>
          </w:tcPr>
          <w:p>
            <w:r>
              <w:t>0.890658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2.957406</w:t>
            </w:r>
          </w:p>
        </w:tc>
        <w:tc>
          <w:tcPr>
            <w:tcW w:type="dxa" w:w="2160"/>
          </w:tcPr>
          <w:p>
            <w:r>
              <w:t>0.936869</w:t>
            </w:r>
          </w:p>
        </w:tc>
        <w:tc>
          <w:tcPr>
            <w:tcW w:type="dxa" w:w="2160"/>
          </w:tcPr>
          <w:p>
            <w:r>
              <w:t>0.897316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3.03298</w:t>
            </w:r>
          </w:p>
        </w:tc>
        <w:tc>
          <w:tcPr>
            <w:tcW w:type="dxa" w:w="2160"/>
          </w:tcPr>
          <w:p>
            <w:r>
              <w:t>0.942592</w:t>
            </w:r>
          </w:p>
        </w:tc>
        <w:tc>
          <w:tcPr>
            <w:tcW w:type="dxa" w:w="2160"/>
          </w:tcPr>
          <w:p>
            <w:r>
              <w:t>0.920246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2.99914</w:t>
            </w:r>
          </w:p>
        </w:tc>
        <w:tc>
          <w:tcPr>
            <w:tcW w:type="dxa" w:w="2160"/>
          </w:tcPr>
          <w:p>
            <w:r>
              <w:t>0.940032</w:t>
            </w:r>
          </w:p>
        </w:tc>
        <w:tc>
          <w:tcPr>
            <w:tcW w:type="dxa" w:w="2160"/>
          </w:tcPr>
          <w:p>
            <w:r>
              <w:t>0.920519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2.90515</w:t>
            </w:r>
          </w:p>
        </w:tc>
        <w:tc>
          <w:tcPr>
            <w:tcW w:type="dxa" w:w="2160"/>
          </w:tcPr>
          <w:p>
            <w:r>
              <w:t>0.934618</w:t>
            </w:r>
          </w:p>
        </w:tc>
        <w:tc>
          <w:tcPr>
            <w:tcW w:type="dxa" w:w="2160"/>
          </w:tcPr>
          <w:p>
            <w:r>
              <w:t>0.902536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2.839696</w:t>
            </w:r>
          </w:p>
        </w:tc>
        <w:tc>
          <w:tcPr>
            <w:tcW w:type="dxa" w:w="2160"/>
          </w:tcPr>
          <w:p>
            <w:r>
              <w:t>0.929321</w:t>
            </w:r>
          </w:p>
        </w:tc>
        <w:tc>
          <w:tcPr>
            <w:tcW w:type="dxa" w:w="2160"/>
          </w:tcPr>
          <w:p>
            <w:r>
              <w:t>0.882201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2.947885</w:t>
            </w:r>
          </w:p>
        </w:tc>
        <w:tc>
          <w:tcPr>
            <w:tcW w:type="dxa" w:w="2160"/>
          </w:tcPr>
          <w:p>
            <w:r>
              <w:t>0.936538</w:t>
            </w:r>
          </w:p>
        </w:tc>
        <w:tc>
          <w:tcPr>
            <w:tcW w:type="dxa" w:w="2160"/>
          </w:tcPr>
          <w:p>
            <w:r>
              <w:t>0.894427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2.962414</w:t>
            </w:r>
          </w:p>
        </w:tc>
        <w:tc>
          <w:tcPr>
            <w:tcW w:type="dxa" w:w="2160"/>
          </w:tcPr>
          <w:p>
            <w:r>
              <w:t>0.938766</w:t>
            </w:r>
          </w:p>
        </w:tc>
        <w:tc>
          <w:tcPr>
            <w:tcW w:type="dxa" w:w="2160"/>
          </w:tcPr>
          <w:p>
            <w:r>
              <w:t>0.909247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0562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62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alpha index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Ecology — Alpha Diversity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numpy/scipy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example_community_matrix.csv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02:17:26.280202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https://cat-g-omxpert.wishartlab.com/results/by-token/98ddb301a65940c0adea62e26e8779f3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analysis_kind</w:t>
            </w:r>
          </w:p>
        </w:tc>
        <w:tc>
          <w:tcPr>
            <w:tcW w:type="dxa" w:w="4320"/>
          </w:tcPr>
          <w:p>
            <w:r>
              <w:t>alpha_diversity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community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Alpha Diversity via app.services.ecology_service</w:t>
      </w:r>
    </w:p>
    <w:p>
      <w:r>
        <w:rPr>
          <w:rFonts w:ascii="Courier New" w:hAnsi="Courier New"/>
        </w:rPr>
        <w:t># python</w:t>
        <w:br/>
        <w:t># diversity indices / distance matrix on community matrix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