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#51 — Analysis Report</w:t>
      </w:r>
    </w:p>
    <w:p>
      <w:r>
        <w:t>Generated 2026-09-21 02:37:46 · 1 run(s) · CAT-G Data Analyzer</w:t>
      </w:r>
    </w:p>
    <w:p>
      <w:pPr>
        <w:pStyle w:val="Heading2"/>
      </w:pPr>
      <w:r>
        <w:t>1. ordination (#51)</w:t>
      </w:r>
    </w:p>
    <w:p>
      <w:r>
        <w:t>2026-09-21 02:15:57 · ordination · status: completed</w:t>
      </w:r>
    </w:p>
    <w:p>
      <w:r>
        <w:rPr>
          <w:i/>
        </w:rPr>
        <w:t>The first two PCA axes capture 50.3%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61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0.350574</w:t>
            </w:r>
          </w:p>
        </w:tc>
        <w:tc>
          <w:tcPr>
            <w:tcW w:type="dxa" w:w="2880"/>
          </w:tcPr>
          <w:p>
            <w:r>
              <w:t>0.350574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0.151965</w:t>
            </w:r>
          </w:p>
        </w:tc>
        <w:tc>
          <w:tcPr>
            <w:tcW w:type="dxa" w:w="2880"/>
          </w:tcPr>
          <w:p>
            <w:r>
              <w:t>0.50254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0.109158</w:t>
            </w:r>
          </w:p>
        </w:tc>
        <w:tc>
          <w:tcPr>
            <w:tcW w:type="dxa" w:w="2880"/>
          </w:tcPr>
          <w:p>
            <w:r>
              <w:t>0.611697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loadings</w:t>
      </w:r>
    </w:p>
    <w:p>
      <w:pPr>
        <w:pStyle w:val="Heading3"/>
      </w:pPr>
      <w:r>
        <w:t>Warnings</w:t>
      </w:r>
    </w:p>
    <w:p>
      <w:pPr>
        <w:pStyle w:val="ListBullet"/>
      </w:pPr>
      <w:r>
        <w:t>Excluded identifier-like numeric column(s): PLOT. These look like bookkeeping fields rather than measurements. Select feature columns explicitly if you intended to include them.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catg_example_07_microbial_soil_biology.csv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02:15:57.280156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https://cat-g-omxpert.wishartlab.com/results/by-token/fb6cf1f402b54feeabd9bf3da95b64e6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ENV_SOILNH4, ENV_SOILNO3, ENV_SOILP, ENV_SOILOC, ENV_SOILTN, ENV_SOILTC, ENV_PH, ENV_SOILCLAY, ENV_SOILSILT, ENV_SOILSAND, ENV_SOILMOIS, PC_SHOOTMASS, PC_ROOTMASS, PC_LITTERMASS, COVER_TOTAL_JUL, COVER_SHANNON_JUL, SOIL_EC_uS_cm, SOIL_CO2_mg_per_g, BACTERIAL_NECROMASS_C, FUNGAL_NECROMASS_C, MICROBIAL_NECROMASS_C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from sklearn.preprocessing import StandardScaler</w:t>
      </w:r>
    </w:p>
    <w:p>
      <w:r>
        <w:rPr>
          <w:rFonts w:ascii="Courier New" w:hAnsi="Courier New"/>
        </w:rPr>
        <w:t># python</w:t>
        <w:br/>
        <w:t>X_scaled = StandardScaler().fit_transform(X)</w:t>
      </w:r>
    </w:p>
    <w:p>
      <w:r>
        <w:rPr>
          <w:rFonts w:ascii="Courier New" w:hAnsi="Courier New"/>
        </w:rPr>
        <w:t># python</w:t>
        <w:br/>
        <w:t>coords = PCA(n_components=3).fit_transform(X_scaled)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