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Random Forest Result #145 — Analysis Report</w:t>
      </w:r>
    </w:p>
    <w:p>
      <w:r>
        <w:t>Generated 2026-09-21 02:37:13 · 1 run(s) · CAT-G Data Analyzer</w:t>
      </w:r>
    </w:p>
    <w:p>
      <w:pPr>
        <w:pStyle w:val="Heading2"/>
      </w:pPr>
      <w:r>
        <w:t>1. random forest (#145)</w:t>
      </w:r>
    </w:p>
    <w:p>
      <w:r>
        <w:t>2026-09-21 02:14:42 · random_forest · status: completed</w:t>
      </w:r>
    </w:p>
    <w:p>
      <w:r>
        <w:rPr>
          <w:i/>
        </w:rPr>
        <w:t>The model explains 78.4% of the variance in the target under cross-validation.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r2_mean</w:t>
            </w:r>
          </w:p>
        </w:tc>
        <w:tc>
          <w:tcPr>
            <w:tcW w:type="dxa" w:w="4320"/>
          </w:tcPr>
          <w:p>
            <w:r>
              <w:t>0.784445</w:t>
            </w:r>
          </w:p>
        </w:tc>
      </w:tr>
      <w:tr>
        <w:tc>
          <w:tcPr>
            <w:tcW w:type="dxa" w:w="4320"/>
          </w:tcPr>
          <w:p>
            <w:r>
              <w:t>r2_std</w:t>
            </w:r>
          </w:p>
        </w:tc>
        <w:tc>
          <w:tcPr>
            <w:tcW w:type="dxa" w:w="4320"/>
          </w:tcPr>
          <w:p>
            <w:r>
              <w:t>0.027108</w:t>
            </w:r>
          </w:p>
        </w:tc>
      </w:tr>
      <w:tr>
        <w:tc>
          <w:tcPr>
            <w:tcW w:type="dxa" w:w="4320"/>
          </w:tcPr>
          <w:p>
            <w:r>
              <w:t>mse_mean</w:t>
            </w:r>
          </w:p>
        </w:tc>
        <w:tc>
          <w:tcPr>
            <w:tcW w:type="dxa" w:w="4320"/>
          </w:tcPr>
          <w:p>
            <w:r>
              <w:t>0.028559</w:t>
            </w:r>
          </w:p>
        </w:tc>
      </w:tr>
      <w:tr>
        <w:tc>
          <w:tcPr>
            <w:tcW w:type="dxa" w:w="4320"/>
          </w:tcPr>
          <w:p>
            <w:r>
              <w:t>mse_std</w:t>
            </w:r>
          </w:p>
        </w:tc>
        <w:tc>
          <w:tcPr>
            <w:tcW w:type="dxa" w:w="4320"/>
          </w:tcPr>
          <w:p>
            <w:r>
              <w:t>0.001398</w:t>
            </w:r>
          </w:p>
        </w:tc>
      </w:tr>
    </w:tbl>
    <w:p>
      <w:pPr>
        <w:pStyle w:val="Heading3"/>
      </w:pPr>
      <w:r>
        <w:t>permutation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  <w:tc>
          <w:tcPr>
            <w:tcW w:type="dxa" w:w="2880"/>
          </w:tcPr>
          <w:p>
            <w:r>
              <w:t>std</w:t>
            </w:r>
          </w:p>
        </w:tc>
      </w:tr>
      <w:tr>
        <w:tc>
          <w:tcPr>
            <w:tcW w:type="dxa" w:w="2880"/>
          </w:tcPr>
          <w:p>
            <w:r>
              <w:t>PLOT</w:t>
            </w:r>
          </w:p>
        </w:tc>
        <w:tc>
          <w:tcPr>
            <w:tcW w:type="dxa" w:w="2880"/>
          </w:tcPr>
          <w:p>
            <w:r>
              <w:t>0.001728</w:t>
            </w:r>
          </w:p>
        </w:tc>
        <w:tc>
          <w:tcPr>
            <w:tcW w:type="dxa" w:w="2880"/>
          </w:tcPr>
          <w:p>
            <w:r>
              <w:t>0.001922</w:t>
            </w:r>
          </w:p>
        </w:tc>
      </w:tr>
      <w:tr>
        <w:tc>
          <w:tcPr>
            <w:tcW w:type="dxa" w:w="2880"/>
          </w:tcPr>
          <w:p>
            <w:r>
              <w:t>ENV_SOILNH4</w:t>
            </w:r>
          </w:p>
        </w:tc>
        <w:tc>
          <w:tcPr>
            <w:tcW w:type="dxa" w:w="2880"/>
          </w:tcPr>
          <w:p>
            <w:r>
              <w:t>0.001038</w:t>
            </w:r>
          </w:p>
        </w:tc>
        <w:tc>
          <w:tcPr>
            <w:tcW w:type="dxa" w:w="2880"/>
          </w:tcPr>
          <w:p>
            <w:r>
              <w:t>0.001454</w:t>
            </w:r>
          </w:p>
        </w:tc>
      </w:tr>
      <w:tr>
        <w:tc>
          <w:tcPr>
            <w:tcW w:type="dxa" w:w="2880"/>
          </w:tcPr>
          <w:p>
            <w:r>
              <w:t>ENV_SOILNO3</w:t>
            </w:r>
          </w:p>
        </w:tc>
        <w:tc>
          <w:tcPr>
            <w:tcW w:type="dxa" w:w="2880"/>
          </w:tcPr>
          <w:p>
            <w:r>
              <w:t>-0.000827</w:t>
            </w:r>
          </w:p>
        </w:tc>
        <w:tc>
          <w:tcPr>
            <w:tcW w:type="dxa" w:w="2880"/>
          </w:tcPr>
          <w:p>
            <w:r>
              <w:t>0.001448</w:t>
            </w:r>
          </w:p>
        </w:tc>
      </w:tr>
      <w:tr>
        <w:tc>
          <w:tcPr>
            <w:tcW w:type="dxa" w:w="2880"/>
          </w:tcPr>
          <w:p>
            <w:r>
              <w:t>ENV_SOILP</w:t>
            </w:r>
          </w:p>
        </w:tc>
        <w:tc>
          <w:tcPr>
            <w:tcW w:type="dxa" w:w="2880"/>
          </w:tcPr>
          <w:p>
            <w:r>
              <w:t>-0.001439</w:t>
            </w:r>
          </w:p>
        </w:tc>
        <w:tc>
          <w:tcPr>
            <w:tcW w:type="dxa" w:w="2880"/>
          </w:tcPr>
          <w:p>
            <w:r>
              <w:t>0.001833</w:t>
            </w:r>
          </w:p>
        </w:tc>
      </w:tr>
      <w:tr>
        <w:tc>
          <w:tcPr>
            <w:tcW w:type="dxa" w:w="2880"/>
          </w:tcPr>
          <w:p>
            <w:r>
              <w:t>ENV_SOILOC</w:t>
            </w:r>
          </w:p>
        </w:tc>
        <w:tc>
          <w:tcPr>
            <w:tcW w:type="dxa" w:w="2880"/>
          </w:tcPr>
          <w:p>
            <w:r>
              <w:t>0.002019</w:t>
            </w:r>
          </w:p>
        </w:tc>
        <w:tc>
          <w:tcPr>
            <w:tcW w:type="dxa" w:w="2880"/>
          </w:tcPr>
          <w:p>
            <w:r>
              <w:t>0.000753</w:t>
            </w:r>
          </w:p>
        </w:tc>
      </w:tr>
      <w:tr>
        <w:tc>
          <w:tcPr>
            <w:tcW w:type="dxa" w:w="2880"/>
          </w:tcPr>
          <w:p>
            <w:r>
              <w:t>ENV_SOILTN</w:t>
            </w:r>
          </w:p>
        </w:tc>
        <w:tc>
          <w:tcPr>
            <w:tcW w:type="dxa" w:w="2880"/>
          </w:tcPr>
          <w:p>
            <w:r>
              <w:t>-0.000309</w:t>
            </w:r>
          </w:p>
        </w:tc>
        <w:tc>
          <w:tcPr>
            <w:tcW w:type="dxa" w:w="2880"/>
          </w:tcPr>
          <w:p>
            <w:r>
              <w:t>0.000756</w:t>
            </w:r>
          </w:p>
        </w:tc>
      </w:tr>
      <w:tr>
        <w:tc>
          <w:tcPr>
            <w:tcW w:type="dxa" w:w="2880"/>
          </w:tcPr>
          <w:p>
            <w:r>
              <w:t>ENV_SOILTC</w:t>
            </w:r>
          </w:p>
        </w:tc>
        <w:tc>
          <w:tcPr>
            <w:tcW w:type="dxa" w:w="2880"/>
          </w:tcPr>
          <w:p>
            <w:r>
              <w:t>-0.000263</w:t>
            </w:r>
          </w:p>
        </w:tc>
        <w:tc>
          <w:tcPr>
            <w:tcW w:type="dxa" w:w="2880"/>
          </w:tcPr>
          <w:p>
            <w:r>
              <w:t>0.001078</w:t>
            </w:r>
          </w:p>
        </w:tc>
      </w:tr>
      <w:tr>
        <w:tc>
          <w:tcPr>
            <w:tcW w:type="dxa" w:w="2880"/>
          </w:tcPr>
          <w:p>
            <w:r>
              <w:t>ENV_PH</w:t>
            </w:r>
          </w:p>
        </w:tc>
        <w:tc>
          <w:tcPr>
            <w:tcW w:type="dxa" w:w="2880"/>
          </w:tcPr>
          <w:p>
            <w:r>
              <w:t>0.001013</w:t>
            </w:r>
          </w:p>
        </w:tc>
        <w:tc>
          <w:tcPr>
            <w:tcW w:type="dxa" w:w="2880"/>
          </w:tcPr>
          <w:p>
            <w:r>
              <w:t>0.000999</w:t>
            </w:r>
          </w:p>
        </w:tc>
      </w:tr>
      <w:tr>
        <w:tc>
          <w:tcPr>
            <w:tcW w:type="dxa" w:w="2880"/>
          </w:tcPr>
          <w:p>
            <w:r>
              <w:t>ENV_SOILCLAY</w:t>
            </w:r>
          </w:p>
        </w:tc>
        <w:tc>
          <w:tcPr>
            <w:tcW w:type="dxa" w:w="2880"/>
          </w:tcPr>
          <w:p>
            <w:r>
              <w:t>-0.001452</w:t>
            </w:r>
          </w:p>
        </w:tc>
        <w:tc>
          <w:tcPr>
            <w:tcW w:type="dxa" w:w="2880"/>
          </w:tcPr>
          <w:p>
            <w:r>
              <w:t>0.00374</w:t>
            </w:r>
          </w:p>
        </w:tc>
      </w:tr>
      <w:tr>
        <w:tc>
          <w:tcPr>
            <w:tcW w:type="dxa" w:w="2880"/>
          </w:tcPr>
          <w:p>
            <w:r>
              <w:t>ENV_SOILSILT</w:t>
            </w:r>
          </w:p>
        </w:tc>
        <w:tc>
          <w:tcPr>
            <w:tcW w:type="dxa" w:w="2880"/>
          </w:tcPr>
          <w:p>
            <w:r>
              <w:t>1.2e-05</w:t>
            </w:r>
          </w:p>
        </w:tc>
        <w:tc>
          <w:tcPr>
            <w:tcW w:type="dxa" w:w="2880"/>
          </w:tcPr>
          <w:p>
            <w:r>
              <w:t>0.001276</w:t>
            </w:r>
          </w:p>
        </w:tc>
      </w:tr>
    </w:tbl>
    <w:p>
      <w:pPr>
        <w:pStyle w:val="Heading3"/>
      </w:pPr>
      <w:r>
        <w:t>shap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mean_abs</w:t>
            </w:r>
          </w:p>
        </w:tc>
      </w:tr>
      <w:tr>
        <w:tc>
          <w:tcPr>
            <w:tcW w:type="dxa" w:w="4320"/>
          </w:tcPr>
          <w:p>
            <w:r>
              <w:t>PLOT</w:t>
            </w:r>
          </w:p>
        </w:tc>
        <w:tc>
          <w:tcPr>
            <w:tcW w:type="dxa" w:w="4320"/>
          </w:tcPr>
          <w:p>
            <w:r>
              <w:t>0.002544</w:t>
            </w:r>
          </w:p>
        </w:tc>
      </w:tr>
      <w:tr>
        <w:tc>
          <w:tcPr>
            <w:tcW w:type="dxa" w:w="4320"/>
          </w:tcPr>
          <w:p>
            <w:r>
              <w:t>ENV_SOILNH4</w:t>
            </w:r>
          </w:p>
        </w:tc>
        <w:tc>
          <w:tcPr>
            <w:tcW w:type="dxa" w:w="4320"/>
          </w:tcPr>
          <w:p>
            <w:r>
              <w:t>0.001869</w:t>
            </w:r>
          </w:p>
        </w:tc>
      </w:tr>
      <w:tr>
        <w:tc>
          <w:tcPr>
            <w:tcW w:type="dxa" w:w="4320"/>
          </w:tcPr>
          <w:p>
            <w:r>
              <w:t>ENV_SOILNO3</w:t>
            </w:r>
          </w:p>
        </w:tc>
        <w:tc>
          <w:tcPr>
            <w:tcW w:type="dxa" w:w="4320"/>
          </w:tcPr>
          <w:p>
            <w:r>
              <w:t>0.002629</w:t>
            </w:r>
          </w:p>
        </w:tc>
      </w:tr>
      <w:tr>
        <w:tc>
          <w:tcPr>
            <w:tcW w:type="dxa" w:w="4320"/>
          </w:tcPr>
          <w:p>
            <w:r>
              <w:t>ENV_SOILP</w:t>
            </w:r>
          </w:p>
        </w:tc>
        <w:tc>
          <w:tcPr>
            <w:tcW w:type="dxa" w:w="4320"/>
          </w:tcPr>
          <w:p>
            <w:r>
              <w:t>0.002738</w:t>
            </w:r>
          </w:p>
        </w:tc>
      </w:tr>
      <w:tr>
        <w:tc>
          <w:tcPr>
            <w:tcW w:type="dxa" w:w="4320"/>
          </w:tcPr>
          <w:p>
            <w:r>
              <w:t>ENV_SOILOC</w:t>
            </w:r>
          </w:p>
        </w:tc>
        <w:tc>
          <w:tcPr>
            <w:tcW w:type="dxa" w:w="4320"/>
          </w:tcPr>
          <w:p>
            <w:r>
              <w:t>0.002754</w:t>
            </w:r>
          </w:p>
        </w:tc>
      </w:tr>
      <w:tr>
        <w:tc>
          <w:tcPr>
            <w:tcW w:type="dxa" w:w="4320"/>
          </w:tcPr>
          <w:p>
            <w:r>
              <w:t>ENV_SOILTN</w:t>
            </w:r>
          </w:p>
        </w:tc>
        <w:tc>
          <w:tcPr>
            <w:tcW w:type="dxa" w:w="4320"/>
          </w:tcPr>
          <w:p>
            <w:r>
              <w:t>0.001206</w:t>
            </w:r>
          </w:p>
        </w:tc>
      </w:tr>
      <w:tr>
        <w:tc>
          <w:tcPr>
            <w:tcW w:type="dxa" w:w="4320"/>
          </w:tcPr>
          <w:p>
            <w:r>
              <w:t>ENV_SOILTC</w:t>
            </w:r>
          </w:p>
        </w:tc>
        <w:tc>
          <w:tcPr>
            <w:tcW w:type="dxa" w:w="4320"/>
          </w:tcPr>
          <w:p>
            <w:r>
              <w:t>0.001763</w:t>
            </w:r>
          </w:p>
        </w:tc>
      </w:tr>
      <w:tr>
        <w:tc>
          <w:tcPr>
            <w:tcW w:type="dxa" w:w="4320"/>
          </w:tcPr>
          <w:p>
            <w:r>
              <w:t>ENV_PH</w:t>
            </w:r>
          </w:p>
        </w:tc>
        <w:tc>
          <w:tcPr>
            <w:tcW w:type="dxa" w:w="4320"/>
          </w:tcPr>
          <w:p>
            <w:r>
              <w:t>0.006021</w:t>
            </w:r>
          </w:p>
        </w:tc>
      </w:tr>
      <w:tr>
        <w:tc>
          <w:tcPr>
            <w:tcW w:type="dxa" w:w="4320"/>
          </w:tcPr>
          <w:p>
            <w:r>
              <w:t>ENV_SOILCLAY</w:t>
            </w:r>
          </w:p>
        </w:tc>
        <w:tc>
          <w:tcPr>
            <w:tcW w:type="dxa" w:w="4320"/>
          </w:tcPr>
          <w:p>
            <w:r>
              <w:t>0.002991</w:t>
            </w:r>
          </w:p>
        </w:tc>
      </w:tr>
      <w:tr>
        <w:tc>
          <w:tcPr>
            <w:tcW w:type="dxa" w:w="4320"/>
          </w:tcPr>
          <w:p>
            <w:r>
              <w:t>ENV_SOILSILT</w:t>
            </w:r>
          </w:p>
        </w:tc>
        <w:tc>
          <w:tcPr>
            <w:tcW w:type="dxa" w:w="4320"/>
          </w:tcPr>
          <w:p>
            <w:r>
              <w:t>0.002607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mse</w:t>
            </w:r>
          </w:p>
        </w:tc>
      </w:tr>
      <w:tr>
        <w:tc>
          <w:tcPr>
            <w:tcW w:type="dxa" w:w="4320"/>
          </w:tcPr>
          <w:p>
            <w:r>
              <w:t>0.746124</w:t>
            </w:r>
          </w:p>
        </w:tc>
        <w:tc>
          <w:tcPr>
            <w:tcW w:type="dxa" w:w="4320"/>
          </w:tcPr>
          <w:p>
            <w:r>
              <w:t>0.030228</w:t>
            </w:r>
          </w:p>
        </w:tc>
      </w:tr>
      <w:tr>
        <w:tc>
          <w:tcPr>
            <w:tcW w:type="dxa" w:w="4320"/>
          </w:tcPr>
          <w:p>
            <w:r>
              <w:t>0.80457</w:t>
            </w:r>
          </w:p>
        </w:tc>
        <w:tc>
          <w:tcPr>
            <w:tcW w:type="dxa" w:w="4320"/>
          </w:tcPr>
          <w:p>
            <w:r>
              <w:t>0.026807</w:t>
            </w:r>
          </w:p>
        </w:tc>
      </w:tr>
      <w:tr>
        <w:tc>
          <w:tcPr>
            <w:tcW w:type="dxa" w:w="4320"/>
          </w:tcPr>
          <w:p>
            <w:r>
              <w:t>0.802639</w:t>
            </w:r>
          </w:p>
        </w:tc>
        <w:tc>
          <w:tcPr>
            <w:tcW w:type="dxa" w:w="4320"/>
          </w:tcPr>
          <w:p>
            <w:r>
              <w:t>0.028641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694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permutation bar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shap summary</w:t>
      </w:r>
    </w:p>
    <w:p>
      <w:r>
        <w:drawing>
          <wp:inline xmlns:a="http://schemas.openxmlformats.org/drawingml/2006/main" xmlns:pic="http://schemas.openxmlformats.org/drawingml/2006/picture">
            <wp:extent cx="5400000" cy="43059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05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pred vs obs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 (Regression)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catg_example_04_vegetation_diversity.csv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02:14:42.722532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https://cat-g-omxpert.wishartlab.com/results/by-token/023c0e89aaf94a488763f77c20de38a3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COVER_SHANNON_JUL</w:t>
            </w:r>
          </w:p>
        </w:tc>
      </w:tr>
      <w:tr>
        <w:tc>
          <w:tcPr>
            <w:tcW w:type="dxa" w:w="4320"/>
          </w:tcPr>
          <w:p>
            <w:r>
              <w:t>n_estimators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0.25</w:t>
            </w:r>
          </w:p>
        </w:tc>
      </w:tr>
      <w:tr>
        <w:tc>
          <w:tcPr>
            <w:tcW w:type="dxa" w:w="4320"/>
          </w:tcPr>
          <w:p>
            <w:r>
              <w:t>run_univariate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run_permutation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run_shap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permutation_repeats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sklearn.ensemble import RandomForestRegressor</w:t>
      </w:r>
    </w:p>
    <w:p>
      <w:r>
        <w:rPr>
          <w:rFonts w:ascii="Courier New" w:hAnsi="Courier New"/>
        </w:rPr>
        <w:t># python</w:t>
        <w:br/>
        <w:t>model = RandomForestRegressor(n_estimators=60, random_state=42)</w:t>
      </w:r>
    </w:p>
    <w:p>
      <w:r>
        <w:rPr>
          <w:rFonts w:ascii="Courier New" w:hAnsi="Courier New"/>
        </w:rPr>
        <w:t># python</w:t>
        <w:br/>
        <w:t>scores = sklearn.model_selection.cross_val_score(model, X, y, cv=3)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